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BE08A" w14:textId="77777777" w:rsidR="000013F2" w:rsidRPr="000013F2" w:rsidRDefault="0056399F" w:rsidP="005A04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13F2">
        <w:rPr>
          <w:rFonts w:ascii="Times New Roman" w:hAnsi="Times New Roman" w:cs="Times New Roman"/>
          <w:b/>
          <w:bCs/>
          <w:sz w:val="24"/>
          <w:szCs w:val="24"/>
        </w:rPr>
        <w:t xml:space="preserve">Публичный отчет первичной профсоюзной организации  </w:t>
      </w:r>
    </w:p>
    <w:p w14:paraId="647A9AF7" w14:textId="31AFE6ED" w:rsidR="0056399F" w:rsidRPr="000013F2" w:rsidRDefault="0056399F" w:rsidP="005A042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013F2">
        <w:rPr>
          <w:rFonts w:ascii="Times New Roman" w:hAnsi="Times New Roman" w:cs="Times New Roman"/>
          <w:b/>
          <w:bCs/>
          <w:sz w:val="24"/>
          <w:szCs w:val="24"/>
        </w:rPr>
        <w:t>МА</w:t>
      </w:r>
      <w:r w:rsidRPr="000013F2">
        <w:rPr>
          <w:rFonts w:ascii="Times New Roman" w:hAnsi="Times New Roman" w:cs="Times New Roman"/>
          <w:b/>
          <w:bCs/>
          <w:sz w:val="24"/>
          <w:szCs w:val="24"/>
        </w:rPr>
        <w:t>ДОУ</w:t>
      </w:r>
      <w:r w:rsidRPr="000013F2">
        <w:rPr>
          <w:rFonts w:ascii="Times New Roman" w:hAnsi="Times New Roman" w:cs="Times New Roman"/>
          <w:b/>
          <w:bCs/>
          <w:sz w:val="24"/>
          <w:szCs w:val="24"/>
        </w:rPr>
        <w:t xml:space="preserve"> «ЦРР – Детский сад №88»</w:t>
      </w:r>
      <w:r w:rsidR="000013F2" w:rsidRPr="000013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013F2">
        <w:rPr>
          <w:rFonts w:ascii="Times New Roman" w:hAnsi="Times New Roman" w:cs="Times New Roman"/>
          <w:b/>
          <w:bCs/>
          <w:sz w:val="24"/>
          <w:szCs w:val="24"/>
        </w:rPr>
        <w:t>за 2024 год</w:t>
      </w:r>
    </w:p>
    <w:p w14:paraId="212CC26F" w14:textId="661D4551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Социальное партнерство в системе образования это – важная сфера социальной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жизни, вносящая вклад в становление гражданского общества, требующая от партнеров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четких и открытых связей, обмена информацией и совместных планов на будущее.</w:t>
      </w:r>
    </w:p>
    <w:p w14:paraId="25C9D1E5" w14:textId="01A7AC6A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На учете в профсоюзной организации нашего детского </w:t>
      </w:r>
      <w:r w:rsidR="00077CA0" w:rsidRPr="005A042B">
        <w:rPr>
          <w:rFonts w:ascii="Times New Roman" w:hAnsi="Times New Roman" w:cs="Times New Roman"/>
          <w:sz w:val="24"/>
          <w:szCs w:val="24"/>
        </w:rPr>
        <w:t>сада состоят</w:t>
      </w:r>
      <w:r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="000013F2">
        <w:rPr>
          <w:rFonts w:ascii="Times New Roman" w:hAnsi="Times New Roman" w:cs="Times New Roman"/>
          <w:sz w:val="24"/>
          <w:szCs w:val="24"/>
        </w:rPr>
        <w:t>59</w:t>
      </w:r>
      <w:r w:rsidRPr="005A042B">
        <w:rPr>
          <w:rFonts w:ascii="Times New Roman" w:hAnsi="Times New Roman" w:cs="Times New Roman"/>
          <w:sz w:val="24"/>
          <w:szCs w:val="24"/>
        </w:rPr>
        <w:t xml:space="preserve"> работников</w:t>
      </w:r>
      <w:r w:rsidRPr="005A042B">
        <w:rPr>
          <w:rFonts w:ascii="Times New Roman" w:hAnsi="Times New Roman" w:cs="Times New Roman"/>
          <w:sz w:val="24"/>
          <w:szCs w:val="24"/>
        </w:rPr>
        <w:t>, из них 3 совместителя.</w:t>
      </w:r>
      <w:r w:rsidRPr="005A042B">
        <w:rPr>
          <w:rFonts w:ascii="Times New Roman" w:hAnsi="Times New Roman" w:cs="Times New Roman"/>
          <w:sz w:val="24"/>
          <w:szCs w:val="24"/>
        </w:rPr>
        <w:t xml:space="preserve"> Охват профсоюзным </w:t>
      </w:r>
      <w:r w:rsidR="000013F2" w:rsidRPr="005A042B">
        <w:rPr>
          <w:rFonts w:ascii="Times New Roman" w:hAnsi="Times New Roman" w:cs="Times New Roman"/>
          <w:sz w:val="24"/>
          <w:szCs w:val="24"/>
        </w:rPr>
        <w:t>членством составляет</w:t>
      </w:r>
      <w:r w:rsidRPr="005A042B">
        <w:rPr>
          <w:rFonts w:ascii="Times New Roman" w:hAnsi="Times New Roman" w:cs="Times New Roman"/>
          <w:sz w:val="24"/>
          <w:szCs w:val="24"/>
        </w:rPr>
        <w:t xml:space="preserve"> 100%.</w:t>
      </w:r>
    </w:p>
    <w:p w14:paraId="1346B43F" w14:textId="71C3DD66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В результате совместных усилий Профсоюза и Министерства образования республики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решены многие актуальные проблемы работников нашей отрасли.</w:t>
      </w:r>
    </w:p>
    <w:p w14:paraId="46C484D6" w14:textId="23A99150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Значительный успех трехлетия – рост минимального размера оплаты труда (МРОТ).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Профсоюзы России всегда настаивали и настаивают на росте МРОТ. В 2021 году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минимальный размер оплаты труда, наконец-то, оторвался от прожиточного минимума. В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2022 году он увеличивался дважды. В 2023 году произошло очередное повышение, а с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 xml:space="preserve">01.01.2024 года он </w:t>
      </w:r>
      <w:r w:rsidR="00077CA0" w:rsidRPr="005A042B">
        <w:rPr>
          <w:rFonts w:ascii="Times New Roman" w:hAnsi="Times New Roman" w:cs="Times New Roman"/>
          <w:sz w:val="24"/>
          <w:szCs w:val="24"/>
        </w:rPr>
        <w:t>составляет 19.242</w:t>
      </w:r>
      <w:r w:rsidRPr="005A042B">
        <w:rPr>
          <w:rFonts w:ascii="Times New Roman" w:hAnsi="Times New Roman" w:cs="Times New Roman"/>
          <w:sz w:val="24"/>
          <w:szCs w:val="24"/>
        </w:rPr>
        <w:t xml:space="preserve"> рубля.</w:t>
      </w:r>
    </w:p>
    <w:p w14:paraId="3771054F" w14:textId="5880C478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Многое удалось за эти годы и в </w:t>
      </w:r>
      <w:r w:rsidRPr="005A042B">
        <w:rPr>
          <w:rFonts w:ascii="Times New Roman" w:hAnsi="Times New Roman" w:cs="Times New Roman"/>
          <w:sz w:val="24"/>
          <w:szCs w:val="24"/>
        </w:rPr>
        <w:t>Р</w:t>
      </w:r>
      <w:r w:rsidRPr="005A042B">
        <w:rPr>
          <w:rFonts w:ascii="Times New Roman" w:hAnsi="Times New Roman" w:cs="Times New Roman"/>
          <w:sz w:val="24"/>
          <w:szCs w:val="24"/>
        </w:rPr>
        <w:t>еспублике</w:t>
      </w:r>
      <w:r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 xml:space="preserve">- на 17,5% повышены оклады педагогических работников, установлены </w:t>
      </w:r>
      <w:r w:rsidR="000013F2" w:rsidRPr="005A042B">
        <w:rPr>
          <w:rFonts w:ascii="Times New Roman" w:hAnsi="Times New Roman" w:cs="Times New Roman"/>
          <w:sz w:val="24"/>
          <w:szCs w:val="24"/>
        </w:rPr>
        <w:t>базовые оклады</w:t>
      </w:r>
      <w:r w:rsidRPr="005A042B">
        <w:rPr>
          <w:rFonts w:ascii="Times New Roman" w:hAnsi="Times New Roman" w:cs="Times New Roman"/>
          <w:sz w:val="24"/>
          <w:szCs w:val="24"/>
        </w:rPr>
        <w:t>, при этом сохранились все ежемесячные стимулирующие, компенсационные и другие надбавки и выплаты; - повысилась ежемесячная доплата молодым педагогам в первые три года работы, составляет 2510 рублей.</w:t>
      </w:r>
    </w:p>
    <w:p w14:paraId="7865B9E0" w14:textId="36569AD9" w:rsidR="00555ECD" w:rsidRPr="005A042B" w:rsidRDefault="00555ECD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В результате активных действий профсоюза образования в Татарстане решился вопрос с перерасчетом отпускных педагогам. Работники образования начали получать деньги за ранее не включенные так называемые «путинские выплаты».</w:t>
      </w:r>
    </w:p>
    <w:p w14:paraId="239D8D66" w14:textId="601C5368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Развивая социальное партнерство на основе коллективного договора, сохраняя льготы и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гарантии для работников детского сада, мы продолжаем формировать новую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правоприменительную практику. Так, в территориальном Соглашении и в коллективном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договоре действует важный пункт (1.7.9), который определяет повышенный уровень мер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социальной поддержки только для членов профсоюза.</w:t>
      </w:r>
    </w:p>
    <w:p w14:paraId="19D62DAC" w14:textId="7E7929C0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Прочные партнерские отношения служат основой развития социального диалога между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профсоюзной организацией и администрацией детского сада.</w:t>
      </w:r>
    </w:p>
    <w:p w14:paraId="2A02735A" w14:textId="04751F38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Ежегодно в рамках социального партнерства профсоюзом проводится мониторинг и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анализ мер социальной поддержки работников.</w:t>
      </w:r>
    </w:p>
    <w:p w14:paraId="052D0AA6" w14:textId="41C64480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При поддержке профсоюза в 2023 году в Татарстане для льготного санаторного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оздоровления бюджетников введены сертификаты в размере 25 000 рублей, работники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получили право на выбор санатория и времени отдыха. Наши работники не реализовали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данный сертификат или не прошли по критериям.</w:t>
      </w:r>
    </w:p>
    <w:p w14:paraId="2BFE26DF" w14:textId="5F507FFC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Также использовался профсоюзный бюджет для оздоровления работников.</w:t>
      </w:r>
    </w:p>
    <w:p w14:paraId="5D9D1EA9" w14:textId="156BB9B7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Например, 12-дневным отдыхом и лечением в санаториях республики со скидкой до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50% от стоимости путевки не воспользовались члены нашего профсоюза.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AE3027" w14:textId="1414E715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В 2023 году был реализован проект «Анапа. Пляж». Работникам предлагались льготная</w:t>
      </w:r>
    </w:p>
    <w:p w14:paraId="087A448D" w14:textId="00F1DF4F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стоимость проживания в санатории города Анапа и бесплатный проезд на автобусе из</w:t>
      </w:r>
    </w:p>
    <w:p w14:paraId="271F6A0B" w14:textId="311C92E4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Казани до места отдыха. </w:t>
      </w:r>
      <w:r w:rsidRPr="005A042B">
        <w:rPr>
          <w:rFonts w:ascii="Times New Roman" w:hAnsi="Times New Roman" w:cs="Times New Roman"/>
          <w:sz w:val="24"/>
          <w:szCs w:val="24"/>
        </w:rPr>
        <w:t xml:space="preserve">Один </w:t>
      </w:r>
      <w:r w:rsidR="00077CA0" w:rsidRPr="005A042B">
        <w:rPr>
          <w:rFonts w:ascii="Times New Roman" w:hAnsi="Times New Roman" w:cs="Times New Roman"/>
          <w:sz w:val="24"/>
          <w:szCs w:val="24"/>
        </w:rPr>
        <w:t>член Профсоюза</w:t>
      </w:r>
      <w:r w:rsidR="005A042B">
        <w:rPr>
          <w:rFonts w:ascii="Times New Roman" w:hAnsi="Times New Roman" w:cs="Times New Roman"/>
          <w:sz w:val="24"/>
          <w:szCs w:val="24"/>
        </w:rPr>
        <w:t xml:space="preserve"> с </w:t>
      </w:r>
      <w:r w:rsidR="00077CA0">
        <w:rPr>
          <w:rFonts w:ascii="Times New Roman" w:hAnsi="Times New Roman" w:cs="Times New Roman"/>
          <w:sz w:val="24"/>
          <w:szCs w:val="24"/>
        </w:rPr>
        <w:t xml:space="preserve">семьей </w:t>
      </w:r>
      <w:r w:rsidR="00077CA0" w:rsidRPr="005A042B">
        <w:rPr>
          <w:rFonts w:ascii="Times New Roman" w:hAnsi="Times New Roman" w:cs="Times New Roman"/>
          <w:sz w:val="24"/>
          <w:szCs w:val="24"/>
        </w:rPr>
        <w:t>воспользовался</w:t>
      </w:r>
      <w:r w:rsidRPr="005A042B">
        <w:rPr>
          <w:rFonts w:ascii="Times New Roman" w:hAnsi="Times New Roman" w:cs="Times New Roman"/>
          <w:sz w:val="24"/>
          <w:szCs w:val="24"/>
        </w:rPr>
        <w:t xml:space="preserve"> данным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</w:t>
      </w:r>
      <w:r w:rsidRPr="005A042B">
        <w:rPr>
          <w:rFonts w:ascii="Times New Roman" w:hAnsi="Times New Roman" w:cs="Times New Roman"/>
          <w:sz w:val="24"/>
          <w:szCs w:val="24"/>
        </w:rPr>
        <w:t>роектом</w:t>
      </w:r>
      <w:r w:rsidRPr="005A042B">
        <w:rPr>
          <w:rFonts w:ascii="Times New Roman" w:hAnsi="Times New Roman" w:cs="Times New Roman"/>
          <w:sz w:val="24"/>
          <w:szCs w:val="24"/>
        </w:rPr>
        <w:t xml:space="preserve"> (Виткина О.С.)</w:t>
      </w:r>
      <w:r w:rsidRPr="005A042B">
        <w:rPr>
          <w:rFonts w:ascii="Times New Roman" w:hAnsi="Times New Roman" w:cs="Times New Roman"/>
          <w:sz w:val="24"/>
          <w:szCs w:val="24"/>
        </w:rPr>
        <w:t>.</w:t>
      </w:r>
    </w:p>
    <w:p w14:paraId="3AADFB1F" w14:textId="2147F9E8" w:rsidR="0056399F" w:rsidRDefault="00077CA0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Три члена</w:t>
      </w:r>
      <w:r w:rsidR="0056399F" w:rsidRPr="005A042B">
        <w:rPr>
          <w:rFonts w:ascii="Times New Roman" w:hAnsi="Times New Roman" w:cs="Times New Roman"/>
          <w:sz w:val="24"/>
          <w:szCs w:val="24"/>
        </w:rPr>
        <w:t xml:space="preserve"> профсоюза воспользовались </w:t>
      </w:r>
      <w:proofErr w:type="spellStart"/>
      <w:r w:rsidR="0056399F" w:rsidRPr="005A042B">
        <w:rPr>
          <w:rFonts w:ascii="Times New Roman" w:hAnsi="Times New Roman" w:cs="Times New Roman"/>
          <w:sz w:val="24"/>
          <w:szCs w:val="24"/>
        </w:rPr>
        <w:t>санаторно</w:t>
      </w:r>
      <w:proofErr w:type="spellEnd"/>
      <w:r w:rsidR="0056399F" w:rsidRPr="005A042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56399F" w:rsidRPr="005A042B">
        <w:rPr>
          <w:rFonts w:ascii="Times New Roman" w:hAnsi="Times New Roman" w:cs="Times New Roman"/>
          <w:sz w:val="24"/>
          <w:szCs w:val="24"/>
        </w:rPr>
        <w:t>куротными</w:t>
      </w:r>
      <w:proofErr w:type="spellEnd"/>
      <w:r w:rsidR="0056399F" w:rsidRPr="005A042B">
        <w:rPr>
          <w:rFonts w:ascii="Times New Roman" w:hAnsi="Times New Roman" w:cs="Times New Roman"/>
          <w:sz w:val="24"/>
          <w:szCs w:val="24"/>
        </w:rPr>
        <w:t xml:space="preserve"> путевками</w:t>
      </w:r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B2ABF" w:rsidRPr="005A042B">
        <w:rPr>
          <w:rFonts w:ascii="Times New Roman" w:hAnsi="Times New Roman" w:cs="Times New Roman"/>
          <w:color w:val="000000"/>
          <w:sz w:val="24"/>
          <w:szCs w:val="24"/>
        </w:rPr>
        <w:t>со скидкой 2</w:t>
      </w:r>
      <w:r w:rsidR="0005170A" w:rsidRPr="005A042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9B2AB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% </w:t>
      </w:r>
      <w:proofErr w:type="gramStart"/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>приобретенными  в</w:t>
      </w:r>
      <w:proofErr w:type="gramEnd"/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>«Центр</w:t>
      </w:r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реализации путевок» ФПРТ</w:t>
      </w:r>
      <w:r w:rsidR="0056399F" w:rsidRPr="005A042B">
        <w:rPr>
          <w:rFonts w:ascii="Times New Roman" w:hAnsi="Times New Roman" w:cs="Times New Roman"/>
          <w:color w:val="000000"/>
          <w:sz w:val="24"/>
          <w:szCs w:val="24"/>
        </w:rPr>
        <w:t xml:space="preserve"> (Николаева А.Л., Чикунова М.А., Калимуллина Р.Ф.)</w:t>
      </w:r>
      <w:r w:rsidR="0005170A" w:rsidRPr="005A042B">
        <w:rPr>
          <w:rFonts w:ascii="Times New Roman" w:hAnsi="Times New Roman" w:cs="Times New Roman"/>
          <w:sz w:val="24"/>
          <w:szCs w:val="24"/>
        </w:rPr>
        <w:t>. Они же получили возврат 10% от стоимости приобретенной путевки</w:t>
      </w:r>
      <w:r w:rsidR="007C6FF8" w:rsidRPr="005A042B">
        <w:rPr>
          <w:rFonts w:ascii="Times New Roman" w:hAnsi="Times New Roman" w:cs="Times New Roman"/>
          <w:sz w:val="24"/>
          <w:szCs w:val="24"/>
        </w:rPr>
        <w:t>.</w:t>
      </w:r>
      <w:r w:rsidR="005A042B"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="0056399F" w:rsidRPr="005A042B">
        <w:rPr>
          <w:rFonts w:ascii="Times New Roman" w:hAnsi="Times New Roman" w:cs="Times New Roman"/>
          <w:sz w:val="24"/>
          <w:szCs w:val="24"/>
        </w:rPr>
        <w:t>Все эти формы оздоровления создали уникальную ситуацию отсутствия очередности за санаторными путевками.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453F12" w14:textId="090F39FA" w:rsidR="005A042B" w:rsidRPr="005A042B" w:rsidRDefault="005A042B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Предложением лето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Яльчике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воспользовались 9 сотрудников ДОУ.</w:t>
      </w:r>
    </w:p>
    <w:p w14:paraId="625D229F" w14:textId="0B5C4FF6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Продолжается реализация Программы негосударственного пенсионного обеспечения</w:t>
      </w:r>
    </w:p>
    <w:p w14:paraId="5E479D2A" w14:textId="00D8E45E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работников бюджетной сферы. </w:t>
      </w:r>
      <w:proofErr w:type="gramStart"/>
      <w:r w:rsidR="009B2ABF" w:rsidRPr="005A042B">
        <w:rPr>
          <w:rFonts w:ascii="Times New Roman" w:hAnsi="Times New Roman" w:cs="Times New Roman"/>
          <w:sz w:val="24"/>
          <w:szCs w:val="24"/>
        </w:rPr>
        <w:t>Р</w:t>
      </w:r>
      <w:r w:rsidRPr="005A042B">
        <w:rPr>
          <w:rFonts w:ascii="Times New Roman" w:hAnsi="Times New Roman" w:cs="Times New Roman"/>
          <w:sz w:val="24"/>
          <w:szCs w:val="24"/>
        </w:rPr>
        <w:t>аботники</w:t>
      </w:r>
      <w:r w:rsidR="009B2ABF"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 xml:space="preserve"> образования</w:t>
      </w:r>
      <w:proofErr w:type="gramEnd"/>
      <w:r w:rsidRPr="005A042B">
        <w:rPr>
          <w:rFonts w:ascii="Times New Roman" w:hAnsi="Times New Roman" w:cs="Times New Roman"/>
          <w:sz w:val="24"/>
          <w:szCs w:val="24"/>
        </w:rPr>
        <w:t xml:space="preserve"> после выхода на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пенсию и оставления рабочего места получают доплаты из Негосударственного</w:t>
      </w:r>
      <w:r w:rsidR="005A042B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пенсионного фонда - Волга капитал.</w:t>
      </w:r>
    </w:p>
    <w:p w14:paraId="7C654373" w14:textId="1FA742EA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По обращению Республиканского комитета Профсоюза Раисом республики Рустамом</w:t>
      </w:r>
    </w:p>
    <w:p w14:paraId="53D981E5" w14:textId="6EBEC261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A042B">
        <w:rPr>
          <w:rFonts w:ascii="Times New Roman" w:hAnsi="Times New Roman" w:cs="Times New Roman"/>
          <w:sz w:val="24"/>
          <w:szCs w:val="24"/>
        </w:rPr>
        <w:t>Нургалеевичем</w:t>
      </w:r>
      <w:proofErr w:type="spellEnd"/>
      <w:r w:rsidRPr="005A042B">
        <w:rPr>
          <w:rFonts w:ascii="Times New Roman" w:hAnsi="Times New Roman" w:cs="Times New Roman"/>
          <w:sz w:val="24"/>
          <w:szCs w:val="24"/>
        </w:rPr>
        <w:t xml:space="preserve"> Миннихановым принято решение о продлении программы на 2024 год.</w:t>
      </w:r>
    </w:p>
    <w:p w14:paraId="5B712E29" w14:textId="1DA117C4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Сегодня получателями этой доплаты являются </w:t>
      </w:r>
      <w:proofErr w:type="gramStart"/>
      <w:r w:rsidR="009B2ABF" w:rsidRPr="005A042B">
        <w:rPr>
          <w:rFonts w:ascii="Times New Roman" w:hAnsi="Times New Roman" w:cs="Times New Roman"/>
          <w:sz w:val="24"/>
          <w:szCs w:val="24"/>
        </w:rPr>
        <w:t>7  работников</w:t>
      </w:r>
      <w:proofErr w:type="gramEnd"/>
      <w:r w:rsidR="009B2ABF" w:rsidRPr="005A042B">
        <w:rPr>
          <w:rFonts w:ascii="Times New Roman" w:hAnsi="Times New Roman" w:cs="Times New Roman"/>
          <w:sz w:val="24"/>
          <w:szCs w:val="24"/>
        </w:rPr>
        <w:t xml:space="preserve"> нашего детского сада и 7  неработающих пенсионер</w:t>
      </w:r>
      <w:r w:rsidR="000013F2">
        <w:rPr>
          <w:rFonts w:ascii="Times New Roman" w:hAnsi="Times New Roman" w:cs="Times New Roman"/>
          <w:sz w:val="24"/>
          <w:szCs w:val="24"/>
        </w:rPr>
        <w:t>ов</w:t>
      </w:r>
      <w:r w:rsidR="009B2ABF" w:rsidRPr="005A042B">
        <w:rPr>
          <w:rFonts w:ascii="Times New Roman" w:hAnsi="Times New Roman" w:cs="Times New Roman"/>
          <w:sz w:val="24"/>
          <w:szCs w:val="24"/>
        </w:rPr>
        <w:t>.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Такая программа существует только в нашей республике.</w:t>
      </w:r>
    </w:p>
    <w:p w14:paraId="43D0BE6C" w14:textId="5FE179EE" w:rsidR="0056399F" w:rsidRPr="005A042B" w:rsidRDefault="009B2AB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Ч</w:t>
      </w:r>
      <w:r w:rsidR="0056399F" w:rsidRPr="005A042B">
        <w:rPr>
          <w:rFonts w:ascii="Times New Roman" w:hAnsi="Times New Roman" w:cs="Times New Roman"/>
          <w:sz w:val="24"/>
          <w:szCs w:val="24"/>
        </w:rPr>
        <w:t>ленам профсоюза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13F2">
        <w:rPr>
          <w:rFonts w:ascii="Times New Roman" w:hAnsi="Times New Roman" w:cs="Times New Roman"/>
          <w:sz w:val="24"/>
          <w:szCs w:val="24"/>
        </w:rPr>
        <w:t xml:space="preserve">также </w:t>
      </w:r>
      <w:r w:rsidR="0056399F" w:rsidRPr="005A042B">
        <w:rPr>
          <w:rFonts w:ascii="Times New Roman" w:hAnsi="Times New Roman" w:cs="Times New Roman"/>
          <w:sz w:val="24"/>
          <w:szCs w:val="24"/>
        </w:rPr>
        <w:t xml:space="preserve"> был</w:t>
      </w:r>
      <w:proofErr w:type="gramEnd"/>
      <w:r w:rsidR="0056399F" w:rsidRPr="005A042B">
        <w:rPr>
          <w:rFonts w:ascii="Times New Roman" w:hAnsi="Times New Roman" w:cs="Times New Roman"/>
          <w:sz w:val="24"/>
          <w:szCs w:val="24"/>
        </w:rPr>
        <w:t xml:space="preserve"> предложен проект «Профсоюзный бонус к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="0056399F" w:rsidRPr="005A042B">
        <w:rPr>
          <w:rFonts w:ascii="Times New Roman" w:hAnsi="Times New Roman" w:cs="Times New Roman"/>
          <w:sz w:val="24"/>
          <w:szCs w:val="24"/>
        </w:rPr>
        <w:t>пенсии». Профсоюзный бонус, 300 рублей ежемесячно, выплачивается работникам,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="0056399F" w:rsidRPr="005A042B">
        <w:rPr>
          <w:rFonts w:ascii="Times New Roman" w:hAnsi="Times New Roman" w:cs="Times New Roman"/>
          <w:sz w:val="24"/>
          <w:szCs w:val="24"/>
        </w:rPr>
        <w:t xml:space="preserve">прекратившим трудовую деятельность с </w:t>
      </w:r>
      <w:r w:rsidR="0056399F" w:rsidRPr="005A042B">
        <w:rPr>
          <w:rFonts w:ascii="Times New Roman" w:hAnsi="Times New Roman" w:cs="Times New Roman"/>
          <w:sz w:val="24"/>
          <w:szCs w:val="24"/>
        </w:rPr>
        <w:lastRenderedPageBreak/>
        <w:t>01.01.2022 года, имеющим необходимый стаж, в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="0056399F" w:rsidRPr="005A042B">
        <w:rPr>
          <w:rFonts w:ascii="Times New Roman" w:hAnsi="Times New Roman" w:cs="Times New Roman"/>
          <w:sz w:val="24"/>
          <w:szCs w:val="24"/>
        </w:rPr>
        <w:t>том числе и профсоюзный, и по-прежнему состоящих в профсоюзе. В программе участву</w:t>
      </w:r>
      <w:r w:rsidRPr="005A042B">
        <w:rPr>
          <w:rFonts w:ascii="Times New Roman" w:hAnsi="Times New Roman" w:cs="Times New Roman"/>
          <w:sz w:val="24"/>
          <w:szCs w:val="24"/>
        </w:rPr>
        <w:t>ет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="000013F2" w:rsidRPr="005A042B">
        <w:rPr>
          <w:rFonts w:ascii="Times New Roman" w:hAnsi="Times New Roman" w:cs="Times New Roman"/>
          <w:sz w:val="24"/>
          <w:szCs w:val="24"/>
        </w:rPr>
        <w:t>1 работник</w:t>
      </w:r>
      <w:r w:rsidR="0056399F" w:rsidRPr="005A042B">
        <w:rPr>
          <w:rFonts w:ascii="Times New Roman" w:hAnsi="Times New Roman" w:cs="Times New Roman"/>
          <w:sz w:val="24"/>
          <w:szCs w:val="24"/>
        </w:rPr>
        <w:t xml:space="preserve"> нашего детского сада</w:t>
      </w:r>
      <w:r w:rsidRPr="005A042B">
        <w:rPr>
          <w:rFonts w:ascii="Times New Roman" w:hAnsi="Times New Roman" w:cs="Times New Roman"/>
          <w:sz w:val="24"/>
          <w:szCs w:val="24"/>
        </w:rPr>
        <w:t xml:space="preserve"> (Васильева И.В.)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D5E0B5" w14:textId="005C6AFE" w:rsidR="009B2AB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Три года назад создан республиканский фонд социальной поддержки членов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профсоюза. Единовременную материальную помощь из фонда получают члены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Профсоюза, оказавшиеся в сложной жизненной ситуации:</w:t>
      </w:r>
    </w:p>
    <w:p w14:paraId="29783606" w14:textId="47B91887" w:rsidR="009B2AB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- стихийные бедствия и пожары;</w:t>
      </w:r>
    </w:p>
    <w:p w14:paraId="31B7592E" w14:textId="22EEBE93" w:rsidR="009B2AB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- при стационарных сложных оперативных вмешательствах по жизненным показаниям;</w:t>
      </w:r>
    </w:p>
    <w:p w14:paraId="2B90A0E1" w14:textId="77777777" w:rsidR="009B2AB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- при онкологических заболеваниях;</w:t>
      </w:r>
    </w:p>
    <w:p w14:paraId="15FA973D" w14:textId="10AB4335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- наступления инвалидности вследствие несчастного случая при исполнении служебных</w:t>
      </w:r>
    </w:p>
    <w:p w14:paraId="3E0ADA68" w14:textId="153DF54A" w:rsidR="009B2AB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обязанностей;</w:t>
      </w:r>
    </w:p>
    <w:p w14:paraId="3B504414" w14:textId="47B0AB35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- в других чрезвычайных и исключительных ситуациях, в которых оказался член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Профсоюза, по отдельному решению Президиума территориальной организации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Профсоюза.</w:t>
      </w:r>
    </w:p>
    <w:p w14:paraId="59D7BB44" w14:textId="4153D0FD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Размер единовременной материальной </w:t>
      </w:r>
      <w:r w:rsidR="000013F2" w:rsidRPr="005A042B">
        <w:rPr>
          <w:rFonts w:ascii="Times New Roman" w:hAnsi="Times New Roman" w:cs="Times New Roman"/>
          <w:sz w:val="24"/>
          <w:szCs w:val="24"/>
        </w:rPr>
        <w:t>помощи составляет</w:t>
      </w:r>
      <w:r w:rsidRPr="005A042B">
        <w:rPr>
          <w:rFonts w:ascii="Times New Roman" w:hAnsi="Times New Roman" w:cs="Times New Roman"/>
          <w:sz w:val="24"/>
          <w:szCs w:val="24"/>
        </w:rPr>
        <w:t xml:space="preserve"> от 3 000 до 30 000 рублей. В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202</w:t>
      </w:r>
      <w:r w:rsidR="009B2ABF" w:rsidRPr="005A042B">
        <w:rPr>
          <w:rFonts w:ascii="Times New Roman" w:hAnsi="Times New Roman" w:cs="Times New Roman"/>
          <w:sz w:val="24"/>
          <w:szCs w:val="24"/>
        </w:rPr>
        <w:t>4</w:t>
      </w:r>
      <w:r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="000013F2" w:rsidRPr="005A042B">
        <w:rPr>
          <w:rFonts w:ascii="Times New Roman" w:hAnsi="Times New Roman" w:cs="Times New Roman"/>
          <w:sz w:val="24"/>
          <w:szCs w:val="24"/>
        </w:rPr>
        <w:t>году 7</w:t>
      </w:r>
      <w:r w:rsidR="0005170A" w:rsidRPr="005A042B">
        <w:rPr>
          <w:rFonts w:ascii="Times New Roman" w:hAnsi="Times New Roman" w:cs="Times New Roman"/>
          <w:sz w:val="24"/>
          <w:szCs w:val="24"/>
        </w:rPr>
        <w:t xml:space="preserve">  </w:t>
      </w:r>
      <w:r w:rsidRPr="005A042B">
        <w:rPr>
          <w:rFonts w:ascii="Times New Roman" w:hAnsi="Times New Roman" w:cs="Times New Roman"/>
          <w:sz w:val="24"/>
          <w:szCs w:val="24"/>
        </w:rPr>
        <w:t xml:space="preserve"> </w:t>
      </w:r>
      <w:r w:rsidR="000013F2" w:rsidRPr="005A042B">
        <w:rPr>
          <w:rFonts w:ascii="Times New Roman" w:hAnsi="Times New Roman" w:cs="Times New Roman"/>
          <w:sz w:val="24"/>
          <w:szCs w:val="24"/>
        </w:rPr>
        <w:t>сотрудников нашего</w:t>
      </w:r>
      <w:r w:rsidR="0005170A" w:rsidRPr="005A042B">
        <w:rPr>
          <w:rFonts w:ascii="Times New Roman" w:hAnsi="Times New Roman" w:cs="Times New Roman"/>
          <w:sz w:val="24"/>
          <w:szCs w:val="24"/>
        </w:rPr>
        <w:t xml:space="preserve"> ДОУ </w:t>
      </w:r>
      <w:r w:rsidRPr="005A042B">
        <w:rPr>
          <w:rFonts w:ascii="Times New Roman" w:hAnsi="Times New Roman" w:cs="Times New Roman"/>
          <w:sz w:val="24"/>
          <w:szCs w:val="24"/>
        </w:rPr>
        <w:t>воспользовались данной поддержкой.</w:t>
      </w:r>
    </w:p>
    <w:p w14:paraId="585DFA3E" w14:textId="4A66A8FD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За материальной помощью в связи с тяжелым материальным положением, в </w:t>
      </w:r>
      <w:r w:rsidR="000013F2" w:rsidRPr="005A042B">
        <w:rPr>
          <w:rFonts w:ascii="Times New Roman" w:hAnsi="Times New Roman" w:cs="Times New Roman"/>
          <w:sz w:val="24"/>
          <w:szCs w:val="24"/>
        </w:rPr>
        <w:t>случае</w:t>
      </w:r>
      <w:r w:rsidR="000013F2">
        <w:rPr>
          <w:rFonts w:ascii="Times New Roman" w:hAnsi="Times New Roman" w:cs="Times New Roman"/>
          <w:sz w:val="24"/>
          <w:szCs w:val="24"/>
        </w:rPr>
        <w:t xml:space="preserve"> смерти</w:t>
      </w:r>
      <w:r w:rsidRPr="005A042B">
        <w:rPr>
          <w:rFonts w:ascii="Times New Roman" w:hAnsi="Times New Roman" w:cs="Times New Roman"/>
          <w:sz w:val="24"/>
          <w:szCs w:val="24"/>
        </w:rPr>
        <w:t xml:space="preserve"> близких родственников, в связи с юбилейными датами, декаду инвалидов и т.д. </w:t>
      </w:r>
      <w:r w:rsidR="000013F2" w:rsidRPr="005A042B">
        <w:rPr>
          <w:rFonts w:ascii="Times New Roman" w:hAnsi="Times New Roman" w:cs="Times New Roman"/>
          <w:sz w:val="24"/>
          <w:szCs w:val="24"/>
        </w:rPr>
        <w:t>обратились 4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член</w:t>
      </w:r>
      <w:r w:rsidR="000013F2">
        <w:rPr>
          <w:rFonts w:ascii="Times New Roman" w:hAnsi="Times New Roman" w:cs="Times New Roman"/>
          <w:sz w:val="24"/>
          <w:szCs w:val="24"/>
        </w:rPr>
        <w:t>а</w:t>
      </w:r>
      <w:r w:rsidRPr="005A042B">
        <w:rPr>
          <w:rFonts w:ascii="Times New Roman" w:hAnsi="Times New Roman" w:cs="Times New Roman"/>
          <w:sz w:val="24"/>
          <w:szCs w:val="24"/>
        </w:rPr>
        <w:t xml:space="preserve"> профсоюза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по решению профсоюзного комитета ДОУ из средств первичной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 xml:space="preserve">профсоюзной организации им была оказана помощь на общую сумму </w:t>
      </w:r>
      <w:r w:rsidR="0005170A" w:rsidRPr="005A042B">
        <w:rPr>
          <w:rFonts w:ascii="Times New Roman" w:hAnsi="Times New Roman" w:cs="Times New Roman"/>
          <w:sz w:val="24"/>
          <w:szCs w:val="24"/>
        </w:rPr>
        <w:t>35500</w:t>
      </w:r>
      <w:r w:rsidRPr="005A042B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14:paraId="4EC26956" w14:textId="5038BD06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Важным является раздел коллективного договора «Условия и охрана труда». По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состоянию на 1 января 2024 года специальной оценкой охвачено 100% рабочих мест.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="00555ECD" w:rsidRPr="005A042B">
        <w:rPr>
          <w:rFonts w:ascii="Times New Roman" w:hAnsi="Times New Roman" w:cs="Times New Roman"/>
          <w:sz w:val="24"/>
          <w:szCs w:val="24"/>
        </w:rPr>
        <w:t>17</w:t>
      </w:r>
      <w:r w:rsidRPr="005A042B">
        <w:rPr>
          <w:rFonts w:ascii="Times New Roman" w:hAnsi="Times New Roman" w:cs="Times New Roman"/>
          <w:sz w:val="24"/>
          <w:szCs w:val="24"/>
        </w:rPr>
        <w:t xml:space="preserve"> работников получают доплаты за работу во вредных условиях труда</w:t>
      </w:r>
      <w:r w:rsidR="00555ECD" w:rsidRPr="005A042B">
        <w:rPr>
          <w:rFonts w:ascii="Times New Roman" w:hAnsi="Times New Roman" w:cs="Times New Roman"/>
          <w:sz w:val="24"/>
          <w:szCs w:val="24"/>
        </w:rPr>
        <w:t>.</w:t>
      </w:r>
    </w:p>
    <w:p w14:paraId="3425F429" w14:textId="39D11549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Вошло в традицию проведение мероприятия, посвященного Всемирному дню охраны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труда. Ежегодно в этот день проводятся семинары-практикумы, круглые столы</w:t>
      </w:r>
      <w:r w:rsidR="000013F2">
        <w:rPr>
          <w:rFonts w:ascii="Times New Roman" w:hAnsi="Times New Roman" w:cs="Times New Roman"/>
          <w:sz w:val="24"/>
          <w:szCs w:val="24"/>
        </w:rPr>
        <w:t xml:space="preserve">. </w:t>
      </w:r>
      <w:r w:rsidRPr="005A042B">
        <w:rPr>
          <w:rFonts w:ascii="Times New Roman" w:hAnsi="Times New Roman" w:cs="Times New Roman"/>
          <w:sz w:val="24"/>
          <w:szCs w:val="24"/>
        </w:rPr>
        <w:t xml:space="preserve"> Активно меняющееся правовое поле заставляет более пристально относиться к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вопросам охраны труда. Внедрение элементов управления профессиональными рисками,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обязанностей работодателей по расследованию и учету микротравм, новый порядок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обучения и прохождения психиатрических освидетельствований требуют принятия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оперативных решений.</w:t>
      </w:r>
    </w:p>
    <w:p w14:paraId="46408963" w14:textId="7F3B97EE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Эффективной социальной защите работников дошкольного образования способствует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 xml:space="preserve">правозащитная деятельность территориальной организации профсоюза. </w:t>
      </w:r>
      <w:r w:rsidR="000013F2">
        <w:rPr>
          <w:rFonts w:ascii="Times New Roman" w:hAnsi="Times New Roman" w:cs="Times New Roman"/>
          <w:sz w:val="24"/>
          <w:szCs w:val="24"/>
        </w:rPr>
        <w:t xml:space="preserve">     Б</w:t>
      </w:r>
      <w:r w:rsidRPr="005A042B">
        <w:rPr>
          <w:rFonts w:ascii="Times New Roman" w:hAnsi="Times New Roman" w:cs="Times New Roman"/>
          <w:sz w:val="24"/>
          <w:szCs w:val="24"/>
        </w:rPr>
        <w:t>есплатную юридическую помощь членам Профсоюза оказывает правовой инспектор труда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Профсоюза. Правоприменительная практика разнообразна: консультации, ответы на вопросы,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экспертиза нормативных актов, досудебная практика, представительство интересов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работников в судебных инстанциях и т.д.</w:t>
      </w:r>
    </w:p>
    <w:p w14:paraId="6B61F78D" w14:textId="15768F06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 xml:space="preserve">Продолжается работа нашего профсоюза в сфере цифровизации. Это формирует положительный имидж Профсоюза, укрепляет и мотивирует наших членов Профсоюза. </w:t>
      </w:r>
      <w:r w:rsidR="000013F2">
        <w:rPr>
          <w:rFonts w:ascii="Times New Roman" w:hAnsi="Times New Roman" w:cs="Times New Roman"/>
          <w:sz w:val="24"/>
          <w:szCs w:val="24"/>
        </w:rPr>
        <w:t>М</w:t>
      </w:r>
      <w:r w:rsidRPr="005A042B">
        <w:rPr>
          <w:rFonts w:ascii="Times New Roman" w:hAnsi="Times New Roman" w:cs="Times New Roman"/>
          <w:sz w:val="24"/>
          <w:szCs w:val="24"/>
        </w:rPr>
        <w:t>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</w:p>
    <w:p w14:paraId="733378D4" w14:textId="05FD2023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Помимо официального сайта территориальная организация профсоюза развивает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аккаунт в социальной сети «ВКонтакте».</w:t>
      </w:r>
    </w:p>
    <w:p w14:paraId="0D37A8B9" w14:textId="2FF2F21F" w:rsidR="0056399F" w:rsidRPr="005A042B" w:rsidRDefault="0056399F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A042B">
        <w:rPr>
          <w:rFonts w:ascii="Times New Roman" w:hAnsi="Times New Roman" w:cs="Times New Roman"/>
          <w:sz w:val="24"/>
          <w:szCs w:val="24"/>
        </w:rPr>
        <w:t>Масштабным имиджевым проектом последних двух лет стало и создание единых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информационных разделов «ПРОФКОМ» первичной профсоюзной организации на портале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«Электронное образование в Республике Татарстан». Раздел приведен к единообразию,</w:t>
      </w:r>
      <w:r w:rsidR="000013F2">
        <w:rPr>
          <w:rFonts w:ascii="Times New Roman" w:hAnsi="Times New Roman" w:cs="Times New Roman"/>
          <w:sz w:val="24"/>
          <w:szCs w:val="24"/>
        </w:rPr>
        <w:t xml:space="preserve"> </w:t>
      </w:r>
      <w:r w:rsidRPr="005A042B">
        <w:rPr>
          <w:rFonts w:ascii="Times New Roman" w:hAnsi="Times New Roman" w:cs="Times New Roman"/>
          <w:sz w:val="24"/>
          <w:szCs w:val="24"/>
        </w:rPr>
        <w:t>обновлены оформление и содержание, актуализированы данные.</w:t>
      </w:r>
    </w:p>
    <w:p w14:paraId="501C21CF" w14:textId="308D6412" w:rsidR="00555ECD" w:rsidRPr="00FC799D" w:rsidRDefault="00555ECD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C799D">
        <w:rPr>
          <w:rFonts w:ascii="Times New Roman" w:hAnsi="Times New Roman" w:cs="Times New Roman"/>
          <w:sz w:val="24"/>
          <w:szCs w:val="24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</w:t>
      </w:r>
    </w:p>
    <w:p w14:paraId="6249EE8B" w14:textId="14E936D4" w:rsidR="00555ECD" w:rsidRPr="00FC799D" w:rsidRDefault="000013F2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C799D">
        <w:rPr>
          <w:rFonts w:ascii="Times New Roman" w:hAnsi="Times New Roman" w:cs="Times New Roman"/>
          <w:sz w:val="24"/>
          <w:szCs w:val="24"/>
        </w:rPr>
        <w:t>Конечно,</w:t>
      </w:r>
      <w:r w:rsidR="00555ECD" w:rsidRPr="00FC799D">
        <w:rPr>
          <w:rFonts w:ascii="Times New Roman" w:hAnsi="Times New Roman" w:cs="Times New Roman"/>
          <w:sz w:val="24"/>
          <w:szCs w:val="24"/>
        </w:rPr>
        <w:t xml:space="preserve"> у профсоюзного комитета есть над чем работать. В перспективе – новые проекты по </w:t>
      </w:r>
      <w:r w:rsidRPr="00FC799D">
        <w:rPr>
          <w:rFonts w:ascii="Times New Roman" w:hAnsi="Times New Roman" w:cs="Times New Roman"/>
          <w:sz w:val="24"/>
          <w:szCs w:val="24"/>
        </w:rPr>
        <w:t>мотивации членства в</w:t>
      </w:r>
      <w:r w:rsidR="00555ECD" w:rsidRPr="00FC799D">
        <w:rPr>
          <w:rFonts w:ascii="Times New Roman" w:hAnsi="Times New Roman" w:cs="Times New Roman"/>
          <w:sz w:val="24"/>
          <w:szCs w:val="24"/>
        </w:rPr>
        <w:t xml:space="preserve">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14:paraId="49513D5C" w14:textId="3B44E613" w:rsidR="00555ECD" w:rsidRPr="00FC799D" w:rsidRDefault="00555ECD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C799D">
        <w:rPr>
          <w:rFonts w:ascii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 - большинство членов профсоюза не владеют юридическими знаниями.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14:paraId="07A5CD26" w14:textId="77777777" w:rsidR="00555ECD" w:rsidRPr="005A042B" w:rsidRDefault="00555ECD" w:rsidP="000013F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7F65E51A" w14:textId="0AA9DE5A" w:rsidR="00FC37B1" w:rsidRPr="005A042B" w:rsidRDefault="00FC37B1" w:rsidP="000013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C37B1" w:rsidRPr="005A042B" w:rsidSect="000013F2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DF"/>
    <w:rsid w:val="000013F2"/>
    <w:rsid w:val="0005170A"/>
    <w:rsid w:val="00077CA0"/>
    <w:rsid w:val="00130EDF"/>
    <w:rsid w:val="00175F95"/>
    <w:rsid w:val="00375BDE"/>
    <w:rsid w:val="00555ECD"/>
    <w:rsid w:val="0056399F"/>
    <w:rsid w:val="005A042B"/>
    <w:rsid w:val="0067706E"/>
    <w:rsid w:val="007C6FF8"/>
    <w:rsid w:val="0088708C"/>
    <w:rsid w:val="009805D1"/>
    <w:rsid w:val="009B2ABF"/>
    <w:rsid w:val="009E2FCD"/>
    <w:rsid w:val="00FC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9E758"/>
  <w15:chartTrackingRefBased/>
  <w15:docId w15:val="{FCF6E7F6-DF27-4C8C-A697-67B57EA1D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30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30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0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0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0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0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0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0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0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0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30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30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30ED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30ED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30ED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30ED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30ED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30ED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30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30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30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30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30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30ED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30ED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30ED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30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30ED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30E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1217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Влазнева</dc:creator>
  <cp:keywords/>
  <dc:description/>
  <cp:lastModifiedBy>Ирина Влазнева</cp:lastModifiedBy>
  <cp:revision>2</cp:revision>
  <dcterms:created xsi:type="dcterms:W3CDTF">2025-02-01T13:03:00Z</dcterms:created>
  <dcterms:modified xsi:type="dcterms:W3CDTF">2025-02-01T14:51:00Z</dcterms:modified>
</cp:coreProperties>
</file>